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168" w:type="dxa"/>
        <w:tblInd w:w="-885" w:type="dxa"/>
        <w:tblLook w:val="01E0" w:firstRow="1" w:lastRow="1" w:firstColumn="1" w:lastColumn="1" w:noHBand="0" w:noVBand="0"/>
      </w:tblPr>
      <w:tblGrid>
        <w:gridCol w:w="7473"/>
        <w:gridCol w:w="7695"/>
      </w:tblGrid>
      <w:tr w:rsidR="003047B1" w14:paraId="05C0654F" w14:textId="77777777" w:rsidTr="00B119BC">
        <w:tc>
          <w:tcPr>
            <w:tcW w:w="15168" w:type="dxa"/>
            <w:gridSpan w:val="2"/>
          </w:tcPr>
          <w:p w14:paraId="4260A1C1" w14:textId="4A1B8DD4" w:rsidR="003047B1" w:rsidRPr="003047B1" w:rsidRDefault="00376A14" w:rsidP="003047B1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1" locked="0" layoutInCell="1" allowOverlap="1" wp14:anchorId="793CB71F" wp14:editId="294A0844">
                      <wp:simplePos x="0" y="0"/>
                      <wp:positionH relativeFrom="column">
                        <wp:posOffset>1485900</wp:posOffset>
                      </wp:positionH>
                      <wp:positionV relativeFrom="paragraph">
                        <wp:posOffset>-349250</wp:posOffset>
                      </wp:positionV>
                      <wp:extent cx="5600700" cy="457200"/>
                      <wp:effectExtent l="0" t="6350" r="12700" b="19050"/>
                      <wp:wrapNone/>
                      <wp:docPr id="2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07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AC8A46E" w14:textId="77777777" w:rsidR="005B31C5" w:rsidRPr="007A6C07" w:rsidRDefault="005B31C5" w:rsidP="003047B1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  <w:t>Reporting  back to  Staff  /  Poari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6" style="position:absolute;margin-left:117pt;margin-top:-27.45pt;width:441pt;height:3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" strokecolor="white">
                      <v:textbox>
                        <w:txbxContent>
                          <w:p w14:paraId="3AC8A46E" w14:textId="77777777" w:rsidR="00DF437E" w:rsidRPr="007A6C07" w:rsidRDefault="00DF437E" w:rsidP="003047B1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Reporting  back to  Staff  /  Poari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047B1">
              <w:rPr>
                <w:b/>
              </w:rPr>
              <w:t xml:space="preserve">Name:      </w:t>
            </w:r>
            <w:r w:rsidR="003047B1" w:rsidRPr="003047B1">
              <w:t xml:space="preserve">Ihipera   </w:t>
            </w:r>
            <w:r w:rsidR="003047B1">
              <w:rPr>
                <w:b/>
              </w:rPr>
              <w:t xml:space="preserve">        Date:    </w:t>
            </w:r>
            <w:r w:rsidR="003E753F">
              <w:rPr>
                <w:b/>
              </w:rPr>
              <w:t xml:space="preserve">10 Oct 2012               </w:t>
            </w:r>
            <w:r w:rsidR="003047B1">
              <w:rPr>
                <w:b/>
              </w:rPr>
              <w:t>Time</w:t>
            </w:r>
            <w:r w:rsidR="00682362">
              <w:rPr>
                <w:b/>
              </w:rPr>
              <w:t xml:space="preserve">        </w:t>
            </w:r>
            <w:r w:rsidR="00DC7B45">
              <w:rPr>
                <w:b/>
              </w:rPr>
              <w:t>4pm</w:t>
            </w:r>
            <w:r w:rsidR="003047B1" w:rsidRPr="003047B1">
              <w:t xml:space="preserve">                          </w:t>
            </w:r>
            <w:r w:rsidR="003047B1">
              <w:rPr>
                <w:b/>
              </w:rPr>
              <w:t xml:space="preserve">Venue: </w:t>
            </w:r>
            <w:r w:rsidR="003E753F">
              <w:t>Skye Convention</w:t>
            </w:r>
            <w:r w:rsidR="00240B1B">
              <w:t xml:space="preserve"> Centre</w:t>
            </w:r>
          </w:p>
          <w:p w14:paraId="102A5430" w14:textId="6B87A9E3" w:rsidR="003047B1" w:rsidRDefault="003047B1" w:rsidP="003047B1">
            <w:pPr>
              <w:rPr>
                <w:b/>
              </w:rPr>
            </w:pPr>
          </w:p>
          <w:p w14:paraId="24CD1ABE" w14:textId="77777777" w:rsidR="001642EC" w:rsidRDefault="003047B1" w:rsidP="00DC7B45">
            <w:pPr>
              <w:rPr>
                <w:b/>
              </w:rPr>
            </w:pPr>
            <w:r>
              <w:rPr>
                <w:b/>
              </w:rPr>
              <w:t xml:space="preserve">Course  Title:     </w:t>
            </w:r>
            <w:r w:rsidR="001642EC" w:rsidRPr="001642EC">
              <w:rPr>
                <w:b/>
                <w:sz w:val="28"/>
                <w:szCs w:val="28"/>
              </w:rPr>
              <w:t>In Great Obstacles Lie Great Opportunities</w:t>
            </w:r>
          </w:p>
          <w:p w14:paraId="42EC7E91" w14:textId="56F028D5" w:rsidR="00DC7B45" w:rsidRPr="001642EC" w:rsidRDefault="003047B1" w:rsidP="00DC7B45">
            <w:pPr>
              <w:rPr>
                <w:b/>
                <w:sz w:val="28"/>
                <w:szCs w:val="28"/>
              </w:rPr>
            </w:pPr>
            <w:r w:rsidRPr="001642EC">
              <w:rPr>
                <w:b/>
                <w:sz w:val="28"/>
                <w:szCs w:val="28"/>
              </w:rPr>
              <w:t xml:space="preserve"> </w:t>
            </w:r>
            <w:r w:rsidR="00DC7B45" w:rsidRPr="001642EC">
              <w:rPr>
                <w:b/>
                <w:sz w:val="28"/>
                <w:szCs w:val="28"/>
              </w:rPr>
              <w:t>The difference we can make with the young people we work</w:t>
            </w:r>
            <w:r w:rsidR="00C14911">
              <w:t xml:space="preserve"> </w:t>
            </w:r>
            <w:r w:rsidR="00DC7B45">
              <w:t xml:space="preserve">  </w:t>
            </w:r>
            <w:r w:rsidR="001642EC">
              <w:t xml:space="preserve">      </w:t>
            </w:r>
            <w:r w:rsidR="00DC7B45">
              <w:t xml:space="preserve">    </w:t>
            </w:r>
            <w:r>
              <w:rPr>
                <w:b/>
              </w:rPr>
              <w:t xml:space="preserve">Presenter:  </w:t>
            </w:r>
            <w:r w:rsidR="00DC7B45" w:rsidRPr="00DC7B45">
              <w:rPr>
                <w:b/>
                <w:sz w:val="28"/>
                <w:szCs w:val="28"/>
              </w:rPr>
              <w:t>Khoa Do</w:t>
            </w:r>
            <w:r w:rsidR="00DC7B45">
              <w:rPr>
                <w:b/>
                <w:sz w:val="28"/>
                <w:szCs w:val="28"/>
              </w:rPr>
              <w:t xml:space="preserve"> (his story</w:t>
            </w:r>
            <w:r w:rsidR="001642EC">
              <w:rPr>
                <w:b/>
                <w:sz w:val="28"/>
                <w:szCs w:val="28"/>
              </w:rPr>
              <w:t xml:space="preserve">, </w:t>
            </w:r>
            <w:r w:rsidR="00DC7B45">
              <w:rPr>
                <w:b/>
                <w:sz w:val="28"/>
                <w:szCs w:val="28"/>
              </w:rPr>
              <w:t>Boat child to leave Vietnam</w:t>
            </w:r>
            <w:r w:rsidR="001642EC">
              <w:rPr>
                <w:b/>
                <w:sz w:val="28"/>
                <w:szCs w:val="28"/>
              </w:rPr>
              <w:t>)</w:t>
            </w:r>
          </w:p>
        </w:tc>
      </w:tr>
      <w:tr w:rsidR="00192F27" w14:paraId="08210F43" w14:textId="77777777" w:rsidTr="00B119BC">
        <w:trPr>
          <w:trHeight w:val="2167"/>
        </w:trPr>
        <w:tc>
          <w:tcPr>
            <w:tcW w:w="7473" w:type="dxa"/>
            <w:vMerge w:val="restart"/>
          </w:tcPr>
          <w:p w14:paraId="40FB3901" w14:textId="798BF0CB" w:rsidR="00192F27" w:rsidRPr="003C5905" w:rsidRDefault="00192F27" w:rsidP="003047B1">
            <w:pPr>
              <w:rPr>
                <w:b/>
                <w:sz w:val="28"/>
                <w:szCs w:val="28"/>
              </w:rPr>
            </w:pPr>
            <w:r w:rsidRPr="003C5905">
              <w:rPr>
                <w:b/>
                <w:sz w:val="28"/>
                <w:szCs w:val="28"/>
              </w:rPr>
              <w:t>Key  points:</w:t>
            </w:r>
          </w:p>
          <w:p w14:paraId="1DA28FBA" w14:textId="0C017A23" w:rsidR="00192F27" w:rsidRPr="008D6AA3" w:rsidRDefault="008D6AA3" w:rsidP="008D6AA3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8D6AA3">
              <w:rPr>
                <w:sz w:val="28"/>
                <w:szCs w:val="28"/>
              </w:rPr>
              <w:t>focus on what you have… than what you are lacking…</w:t>
            </w:r>
            <w:r w:rsidR="00FC4C94">
              <w:rPr>
                <w:sz w:val="28"/>
                <w:szCs w:val="28"/>
              </w:rPr>
              <w:t>passion and enthusiasm v size, lack of talent, skill etc</w:t>
            </w:r>
          </w:p>
          <w:p w14:paraId="0574B5F0" w14:textId="77777777" w:rsidR="008D6AA3" w:rsidRDefault="008D6AA3" w:rsidP="00187064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You will get knocked down in life, but you have to get back up again and again</w:t>
            </w:r>
            <w:r w:rsidR="00187064">
              <w:rPr>
                <w:sz w:val="28"/>
                <w:szCs w:val="28"/>
              </w:rPr>
              <w:t xml:space="preserve"> = </w:t>
            </w:r>
            <w:r w:rsidR="00187064" w:rsidRPr="00187064">
              <w:rPr>
                <w:sz w:val="28"/>
                <w:szCs w:val="28"/>
              </w:rPr>
              <w:t>Resilience</w:t>
            </w:r>
          </w:p>
          <w:p w14:paraId="736B9399" w14:textId="77777777" w:rsidR="00187064" w:rsidRDefault="008731CB" w:rsidP="00187064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It is important to tell our stories</w:t>
            </w:r>
          </w:p>
          <w:p w14:paraId="35F25C58" w14:textId="3F91C7D6" w:rsidR="008731CB" w:rsidRDefault="00094478" w:rsidP="00187064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Skilled, smart, dedicated</w:t>
            </w:r>
            <w:r w:rsidR="00651910">
              <w:rPr>
                <w:sz w:val="28"/>
                <w:szCs w:val="28"/>
              </w:rPr>
              <w:t xml:space="preserve">, </w:t>
            </w:r>
            <w:r w:rsidR="000866DB">
              <w:rPr>
                <w:sz w:val="28"/>
                <w:szCs w:val="28"/>
              </w:rPr>
              <w:t>focused</w:t>
            </w:r>
          </w:p>
          <w:p w14:paraId="5A50720A" w14:textId="77777777" w:rsidR="000866DB" w:rsidRDefault="000866DB" w:rsidP="00187064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Leading in interesting life, stories to tell</w:t>
            </w:r>
          </w:p>
          <w:p w14:paraId="7C28A907" w14:textId="77777777" w:rsidR="000866DB" w:rsidRDefault="00F23E30" w:rsidP="00187064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If you don’t know how to do anything, find a book, research internet</w:t>
            </w:r>
          </w:p>
          <w:p w14:paraId="2717D610" w14:textId="77777777" w:rsidR="00F23E30" w:rsidRDefault="001A2438" w:rsidP="00187064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There are ways to cross every barrier, acted in a movie in Sydney, broken English with French sub-titles</w:t>
            </w:r>
          </w:p>
          <w:p w14:paraId="16CED28A" w14:textId="77777777" w:rsidR="001A2438" w:rsidRDefault="00F35DBE" w:rsidP="00187064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your toughest times you receive your greatest opportunities</w:t>
            </w:r>
          </w:p>
          <w:p w14:paraId="61D8FD6B" w14:textId="77777777" w:rsidR="001D182C" w:rsidRDefault="001D182C" w:rsidP="00187064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Whatever background we come from we have the potential to make a difference</w:t>
            </w:r>
          </w:p>
          <w:p w14:paraId="5628C0EB" w14:textId="77777777" w:rsidR="009257A3" w:rsidRDefault="009257A3" w:rsidP="00187064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 grateful for everything we have</w:t>
            </w:r>
          </w:p>
          <w:p w14:paraId="5E21A4DA" w14:textId="77777777" w:rsidR="009257A3" w:rsidRDefault="009257A3" w:rsidP="00187064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Enjoy our journey</w:t>
            </w:r>
          </w:p>
          <w:p w14:paraId="468842DD" w14:textId="77777777" w:rsidR="009257A3" w:rsidRDefault="009257A3" w:rsidP="00187064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Anything is possible</w:t>
            </w:r>
          </w:p>
          <w:p w14:paraId="6352C63D" w14:textId="77777777" w:rsidR="009257A3" w:rsidRDefault="009257A3" w:rsidP="00187064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If a former refugee with no shoes can become the young Australian of the year anything is possible</w:t>
            </w:r>
          </w:p>
          <w:p w14:paraId="291A2E70" w14:textId="2C46A619" w:rsidR="009257A3" w:rsidRPr="00187064" w:rsidRDefault="009257A3" w:rsidP="00187064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Follow your heart and follow your dreams</w:t>
            </w:r>
          </w:p>
        </w:tc>
        <w:tc>
          <w:tcPr>
            <w:tcW w:w="7695" w:type="dxa"/>
          </w:tcPr>
          <w:p w14:paraId="6C745A06" w14:textId="33F2C065" w:rsidR="00192F27" w:rsidRDefault="000327C7" w:rsidP="003047B1">
            <w:pPr>
              <w:spacing w:line="360" w:lineRule="auto"/>
            </w:pPr>
            <w:r>
              <w:rPr>
                <w:b/>
              </w:rPr>
              <w:t>Relevance</w:t>
            </w:r>
            <w:r w:rsidR="00192F27">
              <w:rPr>
                <w:b/>
              </w:rPr>
              <w:t xml:space="preserve"> to  teachers:</w:t>
            </w:r>
          </w:p>
          <w:p w14:paraId="5963693D" w14:textId="77777777" w:rsidR="00192F27" w:rsidRDefault="000327C7" w:rsidP="003E753F">
            <w:pPr>
              <w:numPr>
                <w:ilvl w:val="0"/>
                <w:numId w:val="1"/>
              </w:numPr>
            </w:pPr>
            <w:r>
              <w:rPr>
                <w:b/>
              </w:rPr>
              <w:t>Loss of whenua, possessions and country</w:t>
            </w:r>
            <w:r>
              <w:t xml:space="preserve"> and how he and his family built a new life</w:t>
            </w:r>
          </w:p>
          <w:p w14:paraId="576CE885" w14:textId="13B6DED4" w:rsidR="000327C7" w:rsidRPr="00192F27" w:rsidRDefault="005C20E4" w:rsidP="003E753F">
            <w:pPr>
              <w:numPr>
                <w:ilvl w:val="0"/>
                <w:numId w:val="1"/>
              </w:numPr>
            </w:pPr>
            <w:r>
              <w:t>How to connect with tamariki and their backgrounds</w:t>
            </w:r>
          </w:p>
        </w:tc>
      </w:tr>
      <w:tr w:rsidR="00192F27" w14:paraId="2EA03E1F" w14:textId="77777777" w:rsidTr="00455177">
        <w:trPr>
          <w:trHeight w:val="1593"/>
        </w:trPr>
        <w:tc>
          <w:tcPr>
            <w:tcW w:w="7473" w:type="dxa"/>
            <w:vMerge/>
          </w:tcPr>
          <w:p w14:paraId="341B98B9" w14:textId="55C9234D" w:rsidR="00192F27" w:rsidRDefault="00192F27" w:rsidP="003047B1">
            <w:pPr>
              <w:rPr>
                <w:b/>
              </w:rPr>
            </w:pPr>
          </w:p>
        </w:tc>
        <w:tc>
          <w:tcPr>
            <w:tcW w:w="7695" w:type="dxa"/>
            <w:vMerge w:val="restart"/>
          </w:tcPr>
          <w:p w14:paraId="42C77758" w14:textId="77777777" w:rsidR="00192F27" w:rsidRDefault="00192F27" w:rsidP="003047B1">
            <w:pPr>
              <w:rPr>
                <w:b/>
              </w:rPr>
            </w:pPr>
            <w:r>
              <w:rPr>
                <w:b/>
              </w:rPr>
              <w:t>Strategies  /  Suggestions  to  implement  into  the  classroom:</w:t>
            </w:r>
          </w:p>
          <w:p w14:paraId="6BB3E1E0" w14:textId="513B2F9F" w:rsidR="003E2DDE" w:rsidRDefault="003E2DDE" w:rsidP="004F2970">
            <w:pPr>
              <w:pStyle w:val="ListParagraph"/>
              <w:numPr>
                <w:ilvl w:val="0"/>
                <w:numId w:val="3"/>
              </w:numPr>
            </w:pPr>
            <w:r>
              <w:t>We can help to turn lives around</w:t>
            </w:r>
          </w:p>
          <w:p w14:paraId="65E9B114" w14:textId="5790D268" w:rsidR="004F2970" w:rsidRDefault="004F2970" w:rsidP="004F2970">
            <w:pPr>
              <w:pStyle w:val="ListParagraph"/>
              <w:numPr>
                <w:ilvl w:val="0"/>
                <w:numId w:val="3"/>
              </w:numPr>
            </w:pPr>
            <w:r>
              <w:t>Five forks/five knives – don’t be scared to put your hand up and ask for a pair of chopsticks!</w:t>
            </w:r>
          </w:p>
          <w:p w14:paraId="0F0303A0" w14:textId="0D4C768C" w:rsidR="00617AFD" w:rsidRDefault="00617AFD" w:rsidP="004F2970">
            <w:pPr>
              <w:pStyle w:val="ListParagraph"/>
              <w:numPr>
                <w:ilvl w:val="0"/>
                <w:numId w:val="3"/>
              </w:numPr>
            </w:pPr>
            <w:r>
              <w:t>Sense of humour in face of adversity</w:t>
            </w:r>
          </w:p>
          <w:p w14:paraId="401D860E" w14:textId="129C0730" w:rsidR="00D06039" w:rsidRDefault="005B31C5" w:rsidP="00D06039">
            <w:pPr>
              <w:pStyle w:val="ListParagraph"/>
              <w:numPr>
                <w:ilvl w:val="0"/>
                <w:numId w:val="3"/>
              </w:numPr>
            </w:pPr>
            <w:r>
              <w:t xml:space="preserve">Put yourself in their position eg, to be a No1 Aust Tennis player, dream it believe it, </w:t>
            </w:r>
            <w:r w:rsidR="00D06039">
              <w:t xml:space="preserve"> he never gave up but didn’t get better </w:t>
            </w:r>
            <w:r w:rsidR="00D06039">
              <w:sym w:font="Wingdings" w:char="F04A"/>
            </w:r>
          </w:p>
          <w:p w14:paraId="698F21F0" w14:textId="73179889" w:rsidR="005C20E4" w:rsidRDefault="005C20E4" w:rsidP="00D06039">
            <w:pPr>
              <w:pStyle w:val="ListParagraph"/>
              <w:numPr>
                <w:ilvl w:val="0"/>
                <w:numId w:val="3"/>
              </w:numPr>
            </w:pPr>
            <w:r>
              <w:t>Earn trust and respect by listening to their stories</w:t>
            </w:r>
          </w:p>
          <w:p w14:paraId="08234F78" w14:textId="7AC4FA5C" w:rsidR="00D06039" w:rsidRDefault="006E6F9A" w:rsidP="006E6F9A">
            <w:pPr>
              <w:pStyle w:val="ListParagraph"/>
              <w:numPr>
                <w:ilvl w:val="0"/>
                <w:numId w:val="3"/>
              </w:numPr>
            </w:pPr>
            <w:r>
              <w:t>The ‘voice inside’ is valid and everything is possible, it determines how people interact with you.</w:t>
            </w:r>
          </w:p>
          <w:p w14:paraId="7B657CD9" w14:textId="77777777" w:rsidR="006E6F9A" w:rsidRPr="003E2DDE" w:rsidRDefault="006E6F9A" w:rsidP="006E6F9A"/>
          <w:p w14:paraId="0D614CBC" w14:textId="77777777" w:rsidR="00DD5DE5" w:rsidRDefault="00DD5DE5" w:rsidP="003047B1">
            <w:pPr>
              <w:rPr>
                <w:b/>
              </w:rPr>
            </w:pPr>
          </w:p>
          <w:p w14:paraId="02913871" w14:textId="77777777" w:rsidR="00DD5DE5" w:rsidRDefault="00DD5DE5" w:rsidP="00192F27"/>
          <w:p w14:paraId="21BEC535" w14:textId="76485CE9" w:rsidR="00475168" w:rsidRPr="00221027" w:rsidRDefault="00DD5DE5" w:rsidP="00192F27">
            <w:r>
              <w:rPr>
                <w:rFonts w:ascii="Helvetica" w:hAnsi="Helvetica" w:cs="Helvetica"/>
                <w:noProof/>
              </w:rPr>
              <w:drawing>
                <wp:inline distT="0" distB="0" distL="0" distR="0" wp14:anchorId="51215E90" wp14:editId="0835A756">
                  <wp:extent cx="632012" cy="446037"/>
                  <wp:effectExtent l="0" t="0" r="3175" b="11430"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628" cy="4471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2F27" w14:paraId="1A4B5ECD" w14:textId="77777777" w:rsidTr="00B119BC">
        <w:tc>
          <w:tcPr>
            <w:tcW w:w="7473" w:type="dxa"/>
          </w:tcPr>
          <w:p w14:paraId="775321C0" w14:textId="7F739800" w:rsidR="00192F27" w:rsidRDefault="00192F27" w:rsidP="003047B1">
            <w:r>
              <w:rPr>
                <w:b/>
              </w:rPr>
              <w:t xml:space="preserve">Summary:  </w:t>
            </w:r>
            <w:r>
              <w:t xml:space="preserve">It’s all about the </w:t>
            </w:r>
            <w:r w:rsidR="00DF437E">
              <w:t>tamaiti</w:t>
            </w:r>
            <w:r>
              <w:t xml:space="preserve">    </w:t>
            </w:r>
          </w:p>
          <w:p w14:paraId="4B42CD97" w14:textId="0BED60DA" w:rsidR="00DF437E" w:rsidRDefault="00DF437E" w:rsidP="003047B1">
            <w:pPr>
              <w:rPr>
                <w:b/>
              </w:rPr>
            </w:pPr>
            <w:r>
              <w:rPr>
                <w:b/>
              </w:rPr>
              <w:t>the difference in my room</w:t>
            </w:r>
          </w:p>
        </w:tc>
        <w:tc>
          <w:tcPr>
            <w:tcW w:w="7695" w:type="dxa"/>
            <w:vMerge/>
          </w:tcPr>
          <w:p w14:paraId="5CD60A06" w14:textId="01660B2D" w:rsidR="00192F27" w:rsidRPr="00192F27" w:rsidRDefault="00192F27" w:rsidP="00192F27"/>
        </w:tc>
      </w:tr>
      <w:tr w:rsidR="003047B1" w14:paraId="4C5A22A8" w14:textId="77777777" w:rsidTr="00B119BC">
        <w:tc>
          <w:tcPr>
            <w:tcW w:w="7473" w:type="dxa"/>
          </w:tcPr>
          <w:p w14:paraId="5880910C" w14:textId="55A8E128" w:rsidR="003047B1" w:rsidRPr="00376A14" w:rsidRDefault="003047B1" w:rsidP="003047B1">
            <w:pPr>
              <w:rPr>
                <w:b/>
                <w:sz w:val="40"/>
                <w:szCs w:val="40"/>
              </w:rPr>
            </w:pPr>
            <w:r>
              <w:rPr>
                <w:b/>
              </w:rPr>
              <w:t xml:space="preserve">My  rating  of  this  Course : </w:t>
            </w:r>
            <w:r w:rsidR="00376A14">
              <w:rPr>
                <w:b/>
                <w:sz w:val="40"/>
                <w:szCs w:val="40"/>
              </w:rPr>
              <w:sym w:font="Wingdings" w:char="F04A"/>
            </w:r>
            <w:r w:rsidR="00376A14">
              <w:rPr>
                <w:b/>
                <w:sz w:val="40"/>
                <w:szCs w:val="40"/>
              </w:rPr>
              <w:t xml:space="preserve">    </w:t>
            </w:r>
            <w:r>
              <w:rPr>
                <w:b/>
              </w:rPr>
              <w:t>Because….</w:t>
            </w:r>
          </w:p>
          <w:p w14:paraId="57496A80" w14:textId="2CA9505B" w:rsidR="003047B1" w:rsidRPr="004D0CA2" w:rsidRDefault="00B119BC" w:rsidP="004D0CA2">
            <w:pPr>
              <w:rPr>
                <w:sz w:val="28"/>
                <w:szCs w:val="28"/>
              </w:rPr>
            </w:pPr>
            <w:r w:rsidRPr="004D0CA2"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 wp14:anchorId="182BD0AD" wp14:editId="7DED1764">
                      <wp:simplePos x="0" y="0"/>
                      <wp:positionH relativeFrom="column">
                        <wp:posOffset>1476375</wp:posOffset>
                      </wp:positionH>
                      <wp:positionV relativeFrom="paragraph">
                        <wp:posOffset>864869</wp:posOffset>
                      </wp:positionV>
                      <wp:extent cx="4229100" cy="386715"/>
                      <wp:effectExtent l="0" t="0" r="38100" b="19685"/>
                      <wp:wrapNone/>
                      <wp:docPr id="1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29100" cy="3867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AEFC64" w14:textId="1F00B3F6" w:rsidR="005B31C5" w:rsidRPr="00455177" w:rsidRDefault="005B31C5">
                                  <w:pP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455177">
                                    <w:rPr>
                                      <w:rStyle w:val="FootnoteReference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footnoteRef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 IT Training Grid /  T4 </w:t>
                                  </w:r>
                                  <w:r w:rsidRPr="00455177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2012  /  Staff on Server</w:t>
                                  </w:r>
                                  <w:r w:rsidRPr="00455177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Te Kura o Whatatutu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27" style="position:absolute;margin-left:116.25pt;margin-top:68.1pt;width:333pt;height:30.4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" strokecolor="white">
                      <v:textbox>
                        <w:txbxContent>
                          <w:p w14:paraId="75AEFC64" w14:textId="1F00B3F6" w:rsidR="0060421C" w:rsidRPr="00455177" w:rsidRDefault="0060421C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455177">
                              <w:rPr>
                                <w:rStyle w:val="FootnoteReference"/>
                                <w:b/>
                                <w:bCs/>
                                <w:sz w:val="20"/>
                                <w:szCs w:val="20"/>
                              </w:rPr>
                              <w:footnoteRef/>
                            </w:r>
                            <w:r w:rsidR="00240B1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IT Training Grid </w:t>
                            </w:r>
                            <w:proofErr w:type="gramStart"/>
                            <w:r w:rsidR="00240B1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/  T4</w:t>
                            </w:r>
                            <w:proofErr w:type="gramEnd"/>
                            <w:r w:rsidR="00240B1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5517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2012  /  Staff on Server</w:t>
                            </w:r>
                            <w:r w:rsidRPr="00455177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Te Kura o Whatatutu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7695" w:type="dxa"/>
          </w:tcPr>
          <w:p w14:paraId="368794FB" w14:textId="00CBADF1" w:rsidR="003047B1" w:rsidRDefault="003047B1" w:rsidP="003047B1">
            <w:pPr>
              <w:rPr>
                <w:b/>
              </w:rPr>
            </w:pPr>
            <w:r>
              <w:rPr>
                <w:b/>
              </w:rPr>
              <w:t>Benefits  /  Flow  on  affects  to our  tamariki:</w:t>
            </w:r>
          </w:p>
          <w:p w14:paraId="0A6B2AEB" w14:textId="42E1F921" w:rsidR="00DD2121" w:rsidRPr="00FD1414" w:rsidRDefault="00DD2121" w:rsidP="003E753F">
            <w:bookmarkStart w:id="0" w:name="_GoBack"/>
            <w:bookmarkEnd w:id="0"/>
          </w:p>
        </w:tc>
      </w:tr>
    </w:tbl>
    <w:p w14:paraId="38F06418" w14:textId="2B88AD53" w:rsidR="003047B1" w:rsidRPr="007A6C07" w:rsidRDefault="003047B1" w:rsidP="003047B1">
      <w:pPr>
        <w:rPr>
          <w:b/>
        </w:rPr>
      </w:pPr>
    </w:p>
    <w:sectPr w:rsidR="003047B1" w:rsidRPr="007A6C07" w:rsidSect="008437F0">
      <w:footerReference w:type="default" r:id="rId9"/>
      <w:pgSz w:w="15840" w:h="12240" w:orient="landscape"/>
      <w:pgMar w:top="719" w:right="1440" w:bottom="426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D184D6" w14:textId="77777777" w:rsidR="005B31C5" w:rsidRDefault="005B31C5" w:rsidP="000B709A">
      <w:r>
        <w:separator/>
      </w:r>
    </w:p>
  </w:endnote>
  <w:endnote w:type="continuationSeparator" w:id="0">
    <w:p w14:paraId="374536DB" w14:textId="77777777" w:rsidR="005B31C5" w:rsidRDefault="005B31C5" w:rsidP="000B7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858B70" w14:textId="5DE4FBA4" w:rsidR="005B31C5" w:rsidRPr="00240B1B" w:rsidRDefault="005B31C5">
    <w:pPr>
      <w:pStyle w:val="Footer"/>
      <w:rPr>
        <w:sz w:val="16"/>
        <w:szCs w:val="16"/>
      </w:rPr>
    </w:pPr>
    <w:r>
      <w:rPr>
        <w:sz w:val="16"/>
        <w:szCs w:val="16"/>
      </w:rPr>
      <w:t>IT Training PD Grid 2012 / Te Kura o Whatatutu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DC9879" w14:textId="77777777" w:rsidR="005B31C5" w:rsidRDefault="005B31C5" w:rsidP="000B709A">
      <w:r>
        <w:separator/>
      </w:r>
    </w:p>
  </w:footnote>
  <w:footnote w:type="continuationSeparator" w:id="0">
    <w:p w14:paraId="1D54BA20" w14:textId="77777777" w:rsidR="005B31C5" w:rsidRDefault="005B31C5" w:rsidP="000B70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927E7"/>
    <w:multiLevelType w:val="hybridMultilevel"/>
    <w:tmpl w:val="4606BB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9D727A"/>
    <w:multiLevelType w:val="hybridMultilevel"/>
    <w:tmpl w:val="A6CA2194"/>
    <w:lvl w:ilvl="0" w:tplc="5A62EE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F961DC"/>
    <w:multiLevelType w:val="hybridMultilevel"/>
    <w:tmpl w:val="F11C7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B8E"/>
    <w:rsid w:val="000327C7"/>
    <w:rsid w:val="00037A36"/>
    <w:rsid w:val="00046E2F"/>
    <w:rsid w:val="0008172A"/>
    <w:rsid w:val="00082675"/>
    <w:rsid w:val="000866DB"/>
    <w:rsid w:val="00094478"/>
    <w:rsid w:val="000B709A"/>
    <w:rsid w:val="000D07EA"/>
    <w:rsid w:val="001523A2"/>
    <w:rsid w:val="001642EC"/>
    <w:rsid w:val="00185687"/>
    <w:rsid w:val="00187064"/>
    <w:rsid w:val="00192F27"/>
    <w:rsid w:val="001A2438"/>
    <w:rsid w:val="001D182C"/>
    <w:rsid w:val="00221027"/>
    <w:rsid w:val="00240B1B"/>
    <w:rsid w:val="003047B1"/>
    <w:rsid w:val="00376A14"/>
    <w:rsid w:val="003C5905"/>
    <w:rsid w:val="003E2DDE"/>
    <w:rsid w:val="003E753F"/>
    <w:rsid w:val="00455177"/>
    <w:rsid w:val="00475168"/>
    <w:rsid w:val="004D0CA2"/>
    <w:rsid w:val="004F2970"/>
    <w:rsid w:val="00593FC3"/>
    <w:rsid w:val="005B31C5"/>
    <w:rsid w:val="005C20E4"/>
    <w:rsid w:val="0060421C"/>
    <w:rsid w:val="0061778F"/>
    <w:rsid w:val="00617AFD"/>
    <w:rsid w:val="00651910"/>
    <w:rsid w:val="00682362"/>
    <w:rsid w:val="006D0213"/>
    <w:rsid w:val="006E6F9A"/>
    <w:rsid w:val="00774E32"/>
    <w:rsid w:val="00777ED0"/>
    <w:rsid w:val="007803D7"/>
    <w:rsid w:val="007F4AB9"/>
    <w:rsid w:val="008437F0"/>
    <w:rsid w:val="008731CB"/>
    <w:rsid w:val="008D6AA3"/>
    <w:rsid w:val="009257A3"/>
    <w:rsid w:val="00940AD5"/>
    <w:rsid w:val="009E10FC"/>
    <w:rsid w:val="009E1429"/>
    <w:rsid w:val="00A96186"/>
    <w:rsid w:val="00B119BC"/>
    <w:rsid w:val="00BD4181"/>
    <w:rsid w:val="00C14911"/>
    <w:rsid w:val="00C8120A"/>
    <w:rsid w:val="00C83B8E"/>
    <w:rsid w:val="00C93C66"/>
    <w:rsid w:val="00D06039"/>
    <w:rsid w:val="00D4499A"/>
    <w:rsid w:val="00D90E44"/>
    <w:rsid w:val="00DC7B45"/>
    <w:rsid w:val="00DD2121"/>
    <w:rsid w:val="00DD5DE5"/>
    <w:rsid w:val="00DF437E"/>
    <w:rsid w:val="00E212B5"/>
    <w:rsid w:val="00E45C97"/>
    <w:rsid w:val="00F23E30"/>
    <w:rsid w:val="00F35DBE"/>
    <w:rsid w:val="00FA0B2D"/>
    <w:rsid w:val="00FC4C94"/>
    <w:rsid w:val="00FD1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62DAD0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6C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7A6C07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7A6C0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B709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709A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B709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709A"/>
    <w:rPr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19B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9BC"/>
    <w:rPr>
      <w:rFonts w:ascii="Lucida Grande" w:hAnsi="Lucida Grande" w:cs="Lucida Grande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8D6A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6C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7A6C07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7A6C0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B709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709A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B709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709A"/>
    <w:rPr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19B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9BC"/>
    <w:rPr>
      <w:rFonts w:ascii="Lucida Grande" w:hAnsi="Lucida Grande" w:cs="Lucida Grande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8D6A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gif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303</Words>
  <Characters>1732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                                                                Date:                                       Time:       </vt:lpstr>
    </vt:vector>
  </TitlesOfParts>
  <Company>.</Company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                                                                Date:                                       Time:       </dc:title>
  <dc:subject/>
  <dc:creator>kt</dc:creator>
  <cp:keywords/>
  <dc:description/>
  <cp:lastModifiedBy>Ministry of Education</cp:lastModifiedBy>
  <cp:revision>34</cp:revision>
  <cp:lastPrinted>2006-06-14T04:09:00Z</cp:lastPrinted>
  <dcterms:created xsi:type="dcterms:W3CDTF">2012-10-10T03:08:00Z</dcterms:created>
  <dcterms:modified xsi:type="dcterms:W3CDTF">2012-10-10T04:01:00Z</dcterms:modified>
</cp:coreProperties>
</file>